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EBA2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[DATE]</w:t>
      </w:r>
    </w:p>
    <w:p w14:paraId="6FD36D41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1D135AC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PARA:</w:t>
      </w:r>
      <w:r>
        <w:rPr>
          <w:lang w:val="es-MX"/>
          <w:rFonts/>
        </w:rPr>
        <w:tab/>
      </w:r>
      <w:r>
        <w:rPr>
          <w:rFonts w:ascii="Calibri" w:hAnsi="Calibri"/>
          <w:sz w:val="22"/>
          <w:lang w:val="es-MX"/>
        </w:rPr>
        <w:t xml:space="preserve">Todos los residentes</w:t>
      </w:r>
    </w:p>
    <w:p w14:paraId="0A8EBAB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209EF02E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DE: </w:t>
      </w:r>
      <w:r>
        <w:rPr>
          <w:rFonts w:ascii="Calibri" w:hAnsi="Calibri"/>
          <w:sz w:val="22"/>
          <w:lang w:val="es-MX"/>
        </w:rPr>
        <w:t xml:space="preserve">[NAME OF PROPERTY MANAGEMENT CO.]</w:t>
      </w:r>
    </w:p>
    <w:p w14:paraId="0C70D06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EF8DCE2" w14:textId="434B2C35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ASUNTO: </w:t>
      </w:r>
      <w:r>
        <w:rPr>
          <w:lang w:val="es-MX"/>
          <w:rFonts/>
        </w:rPr>
        <w:tab/>
      </w:r>
      <w:r>
        <w:rPr>
          <w:rFonts w:ascii="Calibri" w:hAnsi="Calibri"/>
          <w:sz w:val="22"/>
          <w:lang w:val="es-MX"/>
        </w:rPr>
        <w:t xml:space="preserve">Actualización de la lavandería a pago con celular y sistema de lavandería con tarjeta</w:t>
      </w:r>
    </w:p>
    <w:p w14:paraId="0C3EAA8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B211AD7" w14:textId="171FBD48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¡Tenemos buenas noticias!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Las lavadoras y secadoras instaladas pronto ofrecerán dos nuevos métodos de pago.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Podrás usar tu teléfono para pagar y usar las máquinas a través de 1) WASH-Connect, una práctica aplicación para pago con celular que simplifica el lavado de la ropa, o 2) Un sistema de tarjeta recargable a través de un quiosco.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Una vez instalados, estos serán los únicos métodos de pago aceptados en la lavandería.</w:t>
      </w:r>
    </w:p>
    <w:p w14:paraId="200F987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11594927" w14:textId="77777777" w:rsidR="00D2363B" w:rsidRPr="00DB7935" w:rsidRDefault="00D2363B" w:rsidP="00D2363B">
      <w:pPr>
        <w:rPr>
          <w:rFonts w:ascii="Calibri" w:hAnsi="Calibri" w:cs="Calibri"/>
          <w:b/>
          <w:bCs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Beneficios de WASH-Connect</w:t>
      </w:r>
    </w:p>
    <w:p w14:paraId="295825ED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4A7BE85F" w14:textId="6EA8A909" w:rsidR="00D2363B" w:rsidRPr="00DB7935" w:rsidRDefault="00D2363B" w:rsidP="7F1490F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MÁQUINAS DE PAGA Y USA</w:t>
      </w:r>
      <w:r w:rsidRPr="7F1490F6">
        <w:rPr>
          <w:rFonts w:ascii="Calibri" w:hAnsi="Calibri"/>
          <w:sz w:val="22"/>
          <w:szCs w:val="22"/>
          <w:lang w:val="es-MX"/>
        </w:rPr>
        <w:t xml:space="preserve">: escanea el código QR o captura el número de la máquina para pagar los ciclos de lavado y secado.</w:t>
      </w:r>
    </w:p>
    <w:p w14:paraId="097B353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6B4C330" w14:textId="77777777" w:rsidR="00D2363B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SEGUIMIENTO DEL TEMPORIZADOR:</w:t>
      </w:r>
      <w:r w:rsidRPr="7F1490F6">
        <w:rPr>
          <w:rFonts w:ascii="Calibri" w:hAnsi="Calibri"/>
          <w:sz w:val="22"/>
          <w:szCs w:val="22"/>
          <w:lang w:val="es-MX"/>
        </w:rPr>
        <w:t xml:space="preserve"> recibe alertas y notificaciones en tiempo real para monitorear el progreso y la finalización del ciclo.</w:t>
      </w:r>
    </w:p>
    <w:p w14:paraId="6FB0E439" w14:textId="77777777" w:rsidR="00A830BA" w:rsidRPr="00DB7935" w:rsidRDefault="00A830BA" w:rsidP="00A830BA">
      <w:pPr>
        <w:rPr>
          <w:rFonts w:ascii="Calibri" w:hAnsi="Calibri" w:cs="Calibri"/>
          <w:sz w:val="22"/>
          <w:szCs w:val="22"/>
          <w:lang w:val="es-MX"/>
        </w:rPr>
      </w:pPr>
    </w:p>
    <w:p w14:paraId="311D5129" w14:textId="5CEFF203" w:rsidR="00A830BA" w:rsidRPr="00A830BA" w:rsidRDefault="4E6ED1FF" w:rsidP="7F1490F6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SOLICITUD DE SERVICIO: </w:t>
      </w:r>
      <w:r>
        <w:rPr>
          <w:rFonts w:ascii="Calibri" w:hAnsi="Calibri"/>
          <w:sz w:val="22"/>
          <w:lang w:val="es-MX"/>
        </w:rPr>
        <w:t xml:space="preserve">reporta fácilmente máquinas descompuestas y recibe noticias en tiempo real sobre el progreso de la reparación.</w:t>
      </w:r>
    </w:p>
    <w:p w14:paraId="0FF8AD9A" w14:textId="66438D53" w:rsidR="00A830BA" w:rsidRPr="00A830BA" w:rsidRDefault="00A830BA" w:rsidP="7F1490F6">
      <w:pPr>
        <w:rPr>
          <w:rFonts w:ascii="Calibri" w:hAnsi="Calibri" w:cs="Calibri"/>
          <w:sz w:val="22"/>
          <w:szCs w:val="22"/>
          <w:lang w:val="es-MX"/>
        </w:rPr>
      </w:pPr>
    </w:p>
    <w:p w14:paraId="46BCE798" w14:textId="2839742C" w:rsidR="00A830BA" w:rsidRPr="00A830BA" w:rsidRDefault="4E6ED1FF" w:rsidP="248764A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REEMBOLSOS: </w:t>
      </w:r>
      <w:r>
        <w:rPr>
          <w:rFonts w:ascii="Calibri" w:hAnsi="Calibri"/>
          <w:sz w:val="22"/>
          <w:lang w:val="es-MX"/>
        </w:rPr>
        <w:t xml:space="preserve">consulta tus transacciones recientes y solicita un reembolso al instante. </w:t>
      </w:r>
    </w:p>
    <w:p w14:paraId="47C32AFA" w14:textId="27E2BC74" w:rsidR="00A830BA" w:rsidRPr="00A830BA" w:rsidRDefault="00A830BA" w:rsidP="7F1490F6">
      <w:pPr>
        <w:rPr>
          <w:rFonts w:ascii="Calibri" w:hAnsi="Calibri" w:cs="Calibri"/>
          <w:sz w:val="22"/>
          <w:szCs w:val="22"/>
          <w:lang w:val="es-MX"/>
        </w:rPr>
      </w:pPr>
    </w:p>
    <w:p w14:paraId="70304C1A" w14:textId="70F6747E" w:rsidR="00A830BA" w:rsidRPr="00A830BA" w:rsidRDefault="7FB5DB99" w:rsidP="00A830B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RECURSOS:</w:t>
      </w:r>
      <w:r>
        <w:rPr>
          <w:rFonts w:ascii="Calibri" w:hAnsi="Calibri"/>
          <w:sz w:val="22"/>
          <w:lang w:val="es-MX"/>
        </w:rPr>
        <w:t xml:space="preserve"> acceso a consejos para quitar manchas, mejores prácticas, conceptos básicos de lavandería y otros recursos útiles. </w:t>
      </w:r>
    </w:p>
    <w:p w14:paraId="07E462C8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FAE4455" w14:textId="625BB348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¡Escanea el código para instalar gratis WASH-Connect ahora!</w:t>
      </w:r>
    </w:p>
    <w:p w14:paraId="3B805B21" w14:textId="1B471E34" w:rsidR="00D2363B" w:rsidRPr="00DB7935" w:rsidRDefault="00CD2714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drawing>
          <wp:anchor distT="0" distB="0" distL="114300" distR="114300" simplePos="0" relativeHeight="251685888" behindDoc="1" locked="0" layoutInCell="1" allowOverlap="1" wp14:anchorId="5EB85EDE" wp14:editId="78A19E31">
            <wp:simplePos x="0" y="0"/>
            <wp:positionH relativeFrom="column">
              <wp:posOffset>2553335</wp:posOffset>
            </wp:positionH>
            <wp:positionV relativeFrom="paragraph">
              <wp:posOffset>672465</wp:posOffset>
            </wp:positionV>
            <wp:extent cx="1280160" cy="442595"/>
            <wp:effectExtent l="0" t="0" r="0" b="0"/>
            <wp:wrapNone/>
            <wp:docPr id="2129878339" name="Picture 4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78339" name="Picture 4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  <w:lang w:val="es-MX"/>
        </w:rPr>
        <w:drawing>
          <wp:anchor distT="0" distB="0" distL="114300" distR="114300" simplePos="0" relativeHeight="251743232" behindDoc="1" locked="0" layoutInCell="1" allowOverlap="1" wp14:anchorId="74703F11" wp14:editId="4732883E">
            <wp:simplePos x="0" y="0"/>
            <wp:positionH relativeFrom="column">
              <wp:posOffset>2543175</wp:posOffset>
            </wp:positionH>
            <wp:positionV relativeFrom="paragraph">
              <wp:posOffset>160020</wp:posOffset>
            </wp:positionV>
            <wp:extent cx="1276350" cy="441325"/>
            <wp:effectExtent l="0" t="0" r="0" b="0"/>
            <wp:wrapNone/>
            <wp:docPr id="1219792767" name="Picture 3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92767" name="Picture 3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  <w:lang w:val="es-MX"/>
        </w:rPr>
        <w:drawing>
          <wp:anchor distT="0" distB="0" distL="114300" distR="114300" simplePos="0" relativeHeight="251627520" behindDoc="1" locked="0" layoutInCell="1" allowOverlap="1" wp14:anchorId="519D641C" wp14:editId="03D2A813">
            <wp:simplePos x="0" y="0"/>
            <wp:positionH relativeFrom="column">
              <wp:posOffset>1247775</wp:posOffset>
            </wp:positionH>
            <wp:positionV relativeFrom="paragraph">
              <wp:posOffset>6985</wp:posOffset>
            </wp:positionV>
            <wp:extent cx="1314450" cy="1314450"/>
            <wp:effectExtent l="0" t="0" r="0" b="0"/>
            <wp:wrapNone/>
            <wp:docPr id="47480723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0723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994CD" w14:textId="7DB58AC7" w:rsidR="00D2363B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0C57B972" w14:textId="79B9CDFE" w:rsidR="00B54E1C" w:rsidRDefault="00B54E1C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B56EECF" w14:textId="77777777" w:rsidR="00B54E1C" w:rsidRDefault="00B54E1C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7836C273" w14:textId="77777777" w:rsidR="00B54E1C" w:rsidRDefault="00B54E1C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018C9FE6" w14:textId="50A1BBE8" w:rsidR="00B54E1C" w:rsidRDefault="00B54E1C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2481248A" w14:textId="77777777" w:rsidR="00B54E1C" w:rsidRDefault="00B54E1C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36BB6AA0" w14:textId="77777777" w:rsidR="004156A7" w:rsidRDefault="004156A7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91C2F9F" w14:textId="77777777" w:rsidR="004156A7" w:rsidRPr="00DB7935" w:rsidRDefault="004156A7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1A8E5DBB" w14:textId="5B83BC23" w:rsidR="00D2363B" w:rsidRPr="00DB7935" w:rsidRDefault="00D2363B" w:rsidP="00D2363B">
      <w:pPr>
        <w:shd w:val="clear" w:color="auto" w:fill="FFFFFF" w:themeFill="background1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Consulta el folleto informativo adjunto para obtener más información sobre WASH-Connect y el sistema de tarjetas para lavandería.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Escríbenos a </w:t>
      </w:r>
      <w:hyperlink r:id="rId8">
        <w:r>
          <w:rPr>
            <w:rStyle w:val="Hyperlink"/>
            <w:rFonts w:ascii="Calibri" w:hAnsi="Calibri"/>
            <w:sz w:val="22"/>
            <w:lang w:val="es-MX"/>
          </w:rPr>
          <w:t xml:space="preserve">mobilesupport@washlaundry.com</w:t>
        </w:r>
      </w:hyperlink>
      <w:r>
        <w:rPr>
          <w:rFonts w:ascii="Calibri" w:hAnsi="Calibri"/>
          <w:sz w:val="22"/>
          <w:lang w:val="es-MX"/>
        </w:rPr>
        <w:t xml:space="preserve"> si tienes alguna pregunta.</w:t>
      </w:r>
    </w:p>
    <w:p w14:paraId="62AEA01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6040149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¡Disfruta la lavandería!</w:t>
      </w:r>
    </w:p>
    <w:p w14:paraId="2B3D4B2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697951AA" w14:textId="77777777" w:rsidR="001410D0" w:rsidRDefault="001410D0"/>
    <w:sectPr w:rsidR="001410D0" w:rsidSect="00141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5A7"/>
    <w:multiLevelType w:val="hybridMultilevel"/>
    <w:tmpl w:val="4E7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48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63B"/>
    <w:rsid w:val="001410D0"/>
    <w:rsid w:val="001E717E"/>
    <w:rsid w:val="004156A7"/>
    <w:rsid w:val="004F11BB"/>
    <w:rsid w:val="00A830BA"/>
    <w:rsid w:val="00B54E1C"/>
    <w:rsid w:val="00CD2714"/>
    <w:rsid w:val="00D2363B"/>
    <w:rsid w:val="00F8243F"/>
    <w:rsid w:val="00F8478C"/>
    <w:rsid w:val="01C17158"/>
    <w:rsid w:val="06D6BA76"/>
    <w:rsid w:val="07E843E5"/>
    <w:rsid w:val="0CD34311"/>
    <w:rsid w:val="0F555463"/>
    <w:rsid w:val="105760B1"/>
    <w:rsid w:val="12DE30B4"/>
    <w:rsid w:val="143BE632"/>
    <w:rsid w:val="153A236D"/>
    <w:rsid w:val="15A506D2"/>
    <w:rsid w:val="17E0A133"/>
    <w:rsid w:val="18165E81"/>
    <w:rsid w:val="1B818B25"/>
    <w:rsid w:val="1FA7D91E"/>
    <w:rsid w:val="209D9E10"/>
    <w:rsid w:val="22CA6274"/>
    <w:rsid w:val="24275585"/>
    <w:rsid w:val="248764A3"/>
    <w:rsid w:val="2AE3C1B9"/>
    <w:rsid w:val="2CB83C93"/>
    <w:rsid w:val="340B3428"/>
    <w:rsid w:val="340C6BDF"/>
    <w:rsid w:val="34413AB3"/>
    <w:rsid w:val="365FDD8F"/>
    <w:rsid w:val="36996E0A"/>
    <w:rsid w:val="388021D2"/>
    <w:rsid w:val="3B875569"/>
    <w:rsid w:val="3EBEF62B"/>
    <w:rsid w:val="42C61332"/>
    <w:rsid w:val="477118FB"/>
    <w:rsid w:val="4C0071A7"/>
    <w:rsid w:val="4C1DB367"/>
    <w:rsid w:val="4E6ED1FF"/>
    <w:rsid w:val="4E7B6B48"/>
    <w:rsid w:val="4F43E8BD"/>
    <w:rsid w:val="54BFCD60"/>
    <w:rsid w:val="5818AAB1"/>
    <w:rsid w:val="5A261316"/>
    <w:rsid w:val="5D140CBC"/>
    <w:rsid w:val="6102F3EC"/>
    <w:rsid w:val="62227DC1"/>
    <w:rsid w:val="64067E83"/>
    <w:rsid w:val="64F03A42"/>
    <w:rsid w:val="66E688CA"/>
    <w:rsid w:val="6784D109"/>
    <w:rsid w:val="68F6B719"/>
    <w:rsid w:val="6E79D923"/>
    <w:rsid w:val="6EC8EE4F"/>
    <w:rsid w:val="74D90CBF"/>
    <w:rsid w:val="775D2121"/>
    <w:rsid w:val="7A013CF1"/>
    <w:rsid w:val="7A94337A"/>
    <w:rsid w:val="7AC10B06"/>
    <w:rsid w:val="7B4D6F4D"/>
    <w:rsid w:val="7E9E1F29"/>
    <w:rsid w:val="7F1490F6"/>
    <w:rsid w:val="7FB5D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A50B1"/>
  <w14:defaultImageDpi w14:val="300"/>
  <w15:docId w15:val="{716FD7DB-F8EF-4D63-8D69-5C17FE6B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hyperlink" Target="mailto:mobilesupport@washlaund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Froehlich Communications, Inc.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Froehlich</dc:creator>
  <cp:keywords/>
  <dc:description/>
  <cp:lastModifiedBy>adrian gomez</cp:lastModifiedBy>
  <cp:revision>10</cp:revision>
  <dcterms:created xsi:type="dcterms:W3CDTF">2023-07-17T19:56:00Z</dcterms:created>
  <dcterms:modified xsi:type="dcterms:W3CDTF">2023-09-11T17:56:00Z</dcterms:modified>
</cp:coreProperties>
</file>